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A4CEF" w14:textId="77777777" w:rsidR="004F4344" w:rsidRDefault="004118DA">
      <w:pPr>
        <w:spacing w:after="9"/>
        <w:ind w:left="14"/>
      </w:pPr>
      <w:r>
        <w:rPr>
          <w:rFonts w:ascii="細明體" w:eastAsia="細明體" w:hAnsi="細明體" w:cs="細明體"/>
          <w:sz w:val="28"/>
        </w:rPr>
        <w:t>本說明在</w:t>
      </w:r>
      <w:r>
        <w:rPr>
          <w:rFonts w:ascii="細明體" w:eastAsia="細明體" w:hAnsi="細明體" w:cs="細明體"/>
          <w:sz w:val="28"/>
        </w:rPr>
        <w:t xml:space="preserve"> OFFICE </w:t>
      </w:r>
      <w:r>
        <w:rPr>
          <w:rFonts w:ascii="細明體" w:eastAsia="細明體" w:hAnsi="細明體" w:cs="細明體"/>
          <w:sz w:val="28"/>
        </w:rPr>
        <w:t>隨選即用更新到</w:t>
      </w:r>
      <w:r>
        <w:rPr>
          <w:rFonts w:ascii="細明體" w:eastAsia="細明體" w:hAnsi="細明體" w:cs="細明體"/>
          <w:sz w:val="28"/>
        </w:rPr>
        <w:t>2013</w:t>
      </w:r>
      <w:r>
        <w:rPr>
          <w:rFonts w:ascii="細明體" w:eastAsia="細明體" w:hAnsi="細明體" w:cs="細明體"/>
          <w:sz w:val="28"/>
        </w:rPr>
        <w:t>版後</w:t>
      </w:r>
      <w:proofErr w:type="gramStart"/>
      <w:r>
        <w:rPr>
          <w:rFonts w:ascii="細明體" w:eastAsia="細明體" w:hAnsi="細明體" w:cs="細明體"/>
          <w:sz w:val="28"/>
        </w:rPr>
        <w:t>導至</w:t>
      </w:r>
      <w:proofErr w:type="gramEnd"/>
      <w:r>
        <w:rPr>
          <w:rFonts w:ascii="細明體" w:eastAsia="細明體" w:hAnsi="細明體" w:cs="細明體"/>
          <w:sz w:val="28"/>
        </w:rPr>
        <w:t>出現授權不正確訊息，回復舊版</w:t>
      </w:r>
      <w:r>
        <w:rPr>
          <w:rFonts w:ascii="細明體" w:eastAsia="細明體" w:hAnsi="細明體" w:cs="細明體"/>
          <w:sz w:val="28"/>
        </w:rPr>
        <w:t xml:space="preserve"> </w:t>
      </w:r>
    </w:p>
    <w:p w14:paraId="70961655" w14:textId="77777777" w:rsidR="004F4344" w:rsidRDefault="004118DA">
      <w:pPr>
        <w:spacing w:after="111"/>
        <w:ind w:left="14"/>
      </w:pPr>
      <w:r>
        <w:rPr>
          <w:rFonts w:ascii="細明體" w:eastAsia="細明體" w:hAnsi="細明體" w:cs="細明體"/>
          <w:sz w:val="28"/>
        </w:rPr>
        <w:t xml:space="preserve">OFFICE </w:t>
      </w:r>
      <w:r>
        <w:rPr>
          <w:rFonts w:ascii="細明體" w:eastAsia="細明體" w:hAnsi="細明體" w:cs="細明體"/>
          <w:sz w:val="28"/>
        </w:rPr>
        <w:t>用</w:t>
      </w:r>
      <w:r>
        <w:rPr>
          <w:rFonts w:ascii="細明體" w:eastAsia="細明體" w:hAnsi="細明體" w:cs="細明體"/>
          <w:sz w:val="24"/>
        </w:rPr>
        <w:t xml:space="preserve">    </w:t>
      </w:r>
      <w:r>
        <w:t xml:space="preserve"> </w:t>
      </w:r>
    </w:p>
    <w:p w14:paraId="48E3ACD8" w14:textId="77777777" w:rsidR="004F4344" w:rsidRDefault="004118DA">
      <w:pPr>
        <w:spacing w:after="23"/>
        <w:ind w:right="235"/>
        <w:jc w:val="right"/>
      </w:pPr>
      <w:proofErr w:type="gramStart"/>
      <w:r>
        <w:rPr>
          <w:rFonts w:ascii="細明體" w:eastAsia="細明體" w:hAnsi="細明體" w:cs="細明體"/>
          <w:sz w:val="24"/>
        </w:rPr>
        <w:t>臺</w:t>
      </w:r>
      <w:proofErr w:type="gramEnd"/>
      <w:r>
        <w:rPr>
          <w:rFonts w:ascii="細明體" w:eastAsia="細明體" w:hAnsi="細明體" w:cs="細明體"/>
          <w:sz w:val="24"/>
        </w:rPr>
        <w:t>南市永康區大橋國小</w:t>
      </w:r>
      <w:r>
        <w:rPr>
          <w:rFonts w:ascii="細明體" w:eastAsia="細明體" w:hAnsi="細明體" w:cs="細明體"/>
          <w:sz w:val="24"/>
        </w:rPr>
        <w:t xml:space="preserve"> </w:t>
      </w:r>
      <w:r>
        <w:rPr>
          <w:rFonts w:ascii="細明體" w:eastAsia="細明體" w:hAnsi="細明體" w:cs="細明體"/>
          <w:sz w:val="24"/>
        </w:rPr>
        <w:t>王聖閔老師</w:t>
      </w:r>
      <w:r>
        <w:rPr>
          <w:rFonts w:ascii="細明體" w:eastAsia="細明體" w:hAnsi="細明體" w:cs="細明體"/>
          <w:sz w:val="24"/>
        </w:rPr>
        <w:t xml:space="preserve"> </w:t>
      </w:r>
      <w:r>
        <w:rPr>
          <w:rFonts w:ascii="細明體" w:eastAsia="細明體" w:hAnsi="細明體" w:cs="細明體"/>
          <w:sz w:val="24"/>
        </w:rPr>
        <w:t>整理</w:t>
      </w:r>
      <w:r>
        <w:rPr>
          <w:rFonts w:ascii="細明體" w:eastAsia="細明體" w:hAnsi="細明體" w:cs="細明體"/>
          <w:sz w:val="24"/>
        </w:rPr>
        <w:t xml:space="preserve"> </w:t>
      </w:r>
      <w:r>
        <w:t xml:space="preserve"> </w:t>
      </w:r>
    </w:p>
    <w:p w14:paraId="616ABEF2" w14:textId="77777777" w:rsidR="004F4344" w:rsidRDefault="004118DA">
      <w:pPr>
        <w:spacing w:after="7"/>
        <w:ind w:left="14"/>
      </w:pPr>
      <w:r>
        <w:rPr>
          <w:rFonts w:ascii="細明體" w:eastAsia="細明體" w:hAnsi="細明體" w:cs="細明體"/>
          <w:sz w:val="24"/>
        </w:rPr>
        <w:t xml:space="preserve"> </w:t>
      </w:r>
      <w:r>
        <w:t xml:space="preserve"> </w:t>
      </w:r>
    </w:p>
    <w:p w14:paraId="572C3A01" w14:textId="77777777" w:rsidR="004F4344" w:rsidRDefault="004118DA">
      <w:pPr>
        <w:spacing w:after="46"/>
        <w:ind w:left="-5" w:right="3039" w:hanging="10"/>
      </w:pPr>
      <w:r>
        <w:rPr>
          <w:rFonts w:ascii="細明體" w:eastAsia="細明體" w:hAnsi="細明體" w:cs="細明體"/>
          <w:sz w:val="24"/>
        </w:rPr>
        <w:t>(</w:t>
      </w:r>
      <w:proofErr w:type="gramStart"/>
      <w:r>
        <w:rPr>
          <w:rFonts w:ascii="細明體" w:eastAsia="細明體" w:hAnsi="細明體" w:cs="細明體"/>
          <w:sz w:val="24"/>
        </w:rPr>
        <w:t>一</w:t>
      </w:r>
      <w:proofErr w:type="gramEnd"/>
      <w:r>
        <w:rPr>
          <w:rFonts w:ascii="細明體" w:eastAsia="細明體" w:hAnsi="細明體" w:cs="細明體"/>
          <w:sz w:val="24"/>
        </w:rPr>
        <w:t>)</w:t>
      </w:r>
      <w:r>
        <w:rPr>
          <w:rFonts w:ascii="細明體" w:eastAsia="細明體" w:hAnsi="細明體" w:cs="細明體"/>
          <w:sz w:val="24"/>
        </w:rPr>
        <w:t>請先查詢目前</w:t>
      </w:r>
      <w:r>
        <w:rPr>
          <w:rFonts w:ascii="細明體" w:eastAsia="細明體" w:hAnsi="細明體" w:cs="細明體"/>
          <w:sz w:val="24"/>
        </w:rPr>
        <w:t xml:space="preserve"> OFFICE </w:t>
      </w:r>
      <w:r>
        <w:rPr>
          <w:rFonts w:ascii="細明體" w:eastAsia="細明體" w:hAnsi="細明體" w:cs="細明體"/>
          <w:sz w:val="24"/>
        </w:rPr>
        <w:t>使用的通道</w:t>
      </w:r>
      <w:r>
        <w:rPr>
          <w:rFonts w:ascii="細明體" w:eastAsia="細明體" w:hAnsi="細明體" w:cs="細明體"/>
          <w:sz w:val="24"/>
        </w:rPr>
        <w:t xml:space="preserve"> </w:t>
      </w:r>
      <w:r>
        <w:t xml:space="preserve"> </w:t>
      </w:r>
    </w:p>
    <w:p w14:paraId="56BA2E60" w14:textId="77777777" w:rsidR="004F4344" w:rsidRDefault="004118DA">
      <w:pPr>
        <w:spacing w:after="46"/>
        <w:ind w:left="-5" w:right="3039" w:hanging="10"/>
      </w:pPr>
      <w:r>
        <w:rPr>
          <w:rFonts w:ascii="細明體" w:eastAsia="細明體" w:hAnsi="細明體" w:cs="細明體"/>
          <w:sz w:val="24"/>
        </w:rPr>
        <w:t xml:space="preserve">OFFICE </w:t>
      </w:r>
      <w:r>
        <w:rPr>
          <w:rFonts w:ascii="細明體" w:eastAsia="細明體" w:hAnsi="細明體" w:cs="細明體"/>
          <w:sz w:val="24"/>
        </w:rPr>
        <w:t>使用之通道請參考下圖的位置顯示</w:t>
      </w:r>
      <w:r>
        <w:rPr>
          <w:rFonts w:ascii="細明體" w:eastAsia="細明體" w:hAnsi="細明體" w:cs="細明體"/>
          <w:sz w:val="24"/>
        </w:rPr>
        <w:t>(</w:t>
      </w:r>
      <w:r>
        <w:rPr>
          <w:rFonts w:ascii="細明體" w:eastAsia="細明體" w:hAnsi="細明體" w:cs="細明體"/>
          <w:sz w:val="24"/>
        </w:rPr>
        <w:t>下圖顯示為『目前通道』</w:t>
      </w:r>
      <w:r>
        <w:rPr>
          <w:rFonts w:ascii="細明體" w:eastAsia="細明體" w:hAnsi="細明體" w:cs="細明體"/>
          <w:sz w:val="24"/>
        </w:rPr>
        <w:t xml:space="preserve">) </w:t>
      </w:r>
      <w:r>
        <w:rPr>
          <w:rFonts w:ascii="細明體" w:eastAsia="細明體" w:hAnsi="細明體" w:cs="細明體"/>
          <w:sz w:val="24"/>
        </w:rPr>
        <w:t>在</w:t>
      </w:r>
      <w:r>
        <w:rPr>
          <w:rFonts w:ascii="細明體" w:eastAsia="細明體" w:hAnsi="細明體" w:cs="細明體"/>
          <w:sz w:val="24"/>
        </w:rPr>
        <w:t xml:space="preserve"> OFFICE </w:t>
      </w:r>
      <w:r>
        <w:rPr>
          <w:rFonts w:ascii="細明體" w:eastAsia="細明體" w:hAnsi="細明體" w:cs="細明體"/>
          <w:sz w:val="24"/>
        </w:rPr>
        <w:t>任</w:t>
      </w:r>
      <w:proofErr w:type="gramStart"/>
      <w:r>
        <w:rPr>
          <w:rFonts w:ascii="細明體" w:eastAsia="細明體" w:hAnsi="細明體" w:cs="細明體"/>
          <w:sz w:val="24"/>
        </w:rPr>
        <w:t>一</w:t>
      </w:r>
      <w:proofErr w:type="gramEnd"/>
      <w:r>
        <w:rPr>
          <w:rFonts w:ascii="細明體" w:eastAsia="細明體" w:hAnsi="細明體" w:cs="細明體"/>
          <w:sz w:val="24"/>
        </w:rPr>
        <w:t>軟體的『檔案』</w:t>
      </w:r>
      <w:r>
        <w:rPr>
          <w:rFonts w:ascii="細明體" w:eastAsia="細明體" w:hAnsi="細明體" w:cs="細明體"/>
          <w:sz w:val="24"/>
        </w:rPr>
        <w:t xml:space="preserve"> </w:t>
      </w:r>
      <w:r>
        <w:rPr>
          <w:rFonts w:ascii="細明體" w:eastAsia="細明體" w:hAnsi="細明體" w:cs="細明體"/>
          <w:sz w:val="24"/>
        </w:rPr>
        <w:t>『帳戶』頁面查詢。</w:t>
      </w:r>
      <w:r>
        <w:rPr>
          <w:rFonts w:ascii="細明體" w:eastAsia="細明體" w:hAnsi="細明體" w:cs="細明體"/>
          <w:sz w:val="24"/>
        </w:rPr>
        <w:t xml:space="preserve"> </w:t>
      </w:r>
      <w:r>
        <w:t xml:space="preserve"> </w:t>
      </w:r>
    </w:p>
    <w:p w14:paraId="3F91F5F0" w14:textId="77777777" w:rsidR="004F4344" w:rsidRDefault="004118DA">
      <w:pPr>
        <w:spacing w:after="87"/>
        <w:ind w:left="-5" w:right="3039" w:hanging="10"/>
      </w:pPr>
      <w:r>
        <w:rPr>
          <w:rFonts w:ascii="細明體" w:eastAsia="細明體" w:hAnsi="細明體" w:cs="細明體"/>
          <w:sz w:val="24"/>
        </w:rPr>
        <w:t>(</w:t>
      </w:r>
      <w:r>
        <w:rPr>
          <w:rFonts w:ascii="細明體" w:eastAsia="細明體" w:hAnsi="細明體" w:cs="細明體"/>
          <w:sz w:val="24"/>
        </w:rPr>
        <w:t>圖一</w:t>
      </w:r>
      <w:r>
        <w:rPr>
          <w:rFonts w:ascii="細明體" w:eastAsia="細明體" w:hAnsi="細明體" w:cs="細明體"/>
          <w:sz w:val="24"/>
        </w:rPr>
        <w:t xml:space="preserve">) </w:t>
      </w:r>
      <w:r>
        <w:t xml:space="preserve"> </w:t>
      </w:r>
    </w:p>
    <w:p w14:paraId="5D94C297" w14:textId="77777777" w:rsidR="004F4344" w:rsidRDefault="004118DA">
      <w:pPr>
        <w:spacing w:after="36" w:line="237" w:lineRule="auto"/>
        <w:ind w:left="14" w:firstLine="67"/>
      </w:pPr>
      <w:r>
        <w:rPr>
          <w:noProof/>
        </w:rPr>
        <w:drawing>
          <wp:inline distT="0" distB="0" distL="0" distR="0" wp14:anchorId="75D7E520" wp14:editId="767DE586">
            <wp:extent cx="6645910" cy="4829175"/>
            <wp:effectExtent l="0" t="0" r="0" b="0"/>
            <wp:docPr id="132" name="Picture 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Picture 13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82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細明體" w:eastAsia="細明體" w:hAnsi="細明體" w:cs="細明體"/>
          <w:sz w:val="24"/>
        </w:rPr>
        <w:t xml:space="preserve"> </w:t>
      </w:r>
      <w:r>
        <w:t xml:space="preserve"> </w:t>
      </w:r>
      <w:r>
        <w:rPr>
          <w:rFonts w:ascii="細明體" w:eastAsia="細明體" w:hAnsi="細明體" w:cs="細明體"/>
          <w:sz w:val="24"/>
        </w:rPr>
        <w:t xml:space="preserve"> </w:t>
      </w:r>
      <w:r>
        <w:t xml:space="preserve"> </w:t>
      </w:r>
    </w:p>
    <w:p w14:paraId="2EFA02DB" w14:textId="77777777" w:rsidR="004F4344" w:rsidRDefault="004118DA">
      <w:pPr>
        <w:spacing w:after="46"/>
        <w:ind w:left="-5" w:hanging="10"/>
      </w:pPr>
      <w:r>
        <w:rPr>
          <w:rFonts w:ascii="細明體" w:eastAsia="細明體" w:hAnsi="細明體" w:cs="細明體"/>
          <w:sz w:val="24"/>
        </w:rPr>
        <w:t>(</w:t>
      </w:r>
      <w:r>
        <w:rPr>
          <w:rFonts w:ascii="細明體" w:eastAsia="細明體" w:hAnsi="細明體" w:cs="細明體"/>
          <w:sz w:val="24"/>
        </w:rPr>
        <w:t>二</w:t>
      </w:r>
      <w:r>
        <w:rPr>
          <w:rFonts w:ascii="細明體" w:eastAsia="細明體" w:hAnsi="細明體" w:cs="細明體"/>
          <w:sz w:val="24"/>
        </w:rPr>
        <w:t>)</w:t>
      </w:r>
      <w:r>
        <w:rPr>
          <w:rFonts w:ascii="細明體" w:eastAsia="細明體" w:hAnsi="細明體" w:cs="細明體"/>
          <w:sz w:val="24"/>
        </w:rPr>
        <w:t>請先參考下列網頁，查詢要回復</w:t>
      </w:r>
      <w:r>
        <w:rPr>
          <w:rFonts w:ascii="細明體" w:eastAsia="細明體" w:hAnsi="細明體" w:cs="細明體"/>
          <w:sz w:val="24"/>
        </w:rPr>
        <w:t xml:space="preserve"> OFFICE </w:t>
      </w:r>
      <w:r>
        <w:rPr>
          <w:rFonts w:ascii="細明體" w:eastAsia="細明體" w:hAnsi="細明體" w:cs="細明體"/>
          <w:sz w:val="24"/>
        </w:rPr>
        <w:t>版本</w:t>
      </w:r>
      <w:proofErr w:type="gramStart"/>
      <w:r>
        <w:rPr>
          <w:rFonts w:ascii="細明體" w:eastAsia="細明體" w:hAnsi="細明體" w:cs="細明體"/>
          <w:sz w:val="24"/>
        </w:rPr>
        <w:t>的版號</w:t>
      </w:r>
      <w:proofErr w:type="gramEnd"/>
      <w:r>
        <w:rPr>
          <w:rFonts w:ascii="細明體" w:eastAsia="細明體" w:hAnsi="細明體" w:cs="細明體"/>
          <w:sz w:val="24"/>
        </w:rPr>
        <w:t>(</w:t>
      </w:r>
      <w:r>
        <w:rPr>
          <w:rFonts w:ascii="細明體" w:eastAsia="細明體" w:hAnsi="細明體" w:cs="細明體"/>
          <w:sz w:val="24"/>
        </w:rPr>
        <w:t>格式為</w:t>
      </w:r>
      <w:r>
        <w:rPr>
          <w:rFonts w:ascii="細明體" w:eastAsia="細明體" w:hAnsi="細明體" w:cs="細明體"/>
          <w:sz w:val="24"/>
        </w:rPr>
        <w:t xml:space="preserve"> </w:t>
      </w:r>
      <w:proofErr w:type="spellStart"/>
      <w:r>
        <w:rPr>
          <w:rFonts w:ascii="細明體" w:eastAsia="細明體" w:hAnsi="細明體" w:cs="細明體"/>
          <w:sz w:val="24"/>
        </w:rPr>
        <w:t>xxxxx.yyyyy</w:t>
      </w:r>
      <w:proofErr w:type="spellEnd"/>
      <w:r>
        <w:rPr>
          <w:rFonts w:ascii="細明體" w:eastAsia="細明體" w:hAnsi="細明體" w:cs="細明體"/>
          <w:sz w:val="24"/>
        </w:rPr>
        <w:t xml:space="preserve">) </w:t>
      </w:r>
      <w:r>
        <w:t xml:space="preserve"> </w:t>
      </w:r>
    </w:p>
    <w:p w14:paraId="484C69E5" w14:textId="77777777" w:rsidR="004F4344" w:rsidRDefault="004118DA">
      <w:pPr>
        <w:spacing w:after="23"/>
        <w:ind w:left="14"/>
      </w:pPr>
      <w:hyperlink r:id="rId5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https://docs.microsoft.com/z</w:t>
        </w:r>
      </w:hyperlink>
      <w:hyperlink r:id="rId6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h</w:t>
        </w:r>
      </w:hyperlink>
      <w:hyperlink r:id="rId7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-</w:t>
        </w:r>
      </w:hyperlink>
      <w:hyperlink r:id="rId8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tw/officeupdates/updat</w:t>
        </w:r>
      </w:hyperlink>
      <w:hyperlink r:id="rId9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e</w:t>
        </w:r>
      </w:hyperlink>
      <w:hyperlink r:id="rId10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-</w:t>
        </w:r>
      </w:hyperlink>
      <w:hyperlink r:id="rId11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histor</w:t>
        </w:r>
      </w:hyperlink>
      <w:hyperlink r:id="rId12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y</w:t>
        </w:r>
      </w:hyperlink>
      <w:hyperlink r:id="rId13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-</w:t>
        </w:r>
      </w:hyperlink>
      <w:hyperlink r:id="rId14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microsoft36</w:t>
        </w:r>
      </w:hyperlink>
      <w:hyperlink r:id="rId15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5</w:t>
        </w:r>
      </w:hyperlink>
      <w:hyperlink r:id="rId16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-</w:t>
        </w:r>
      </w:hyperlink>
      <w:hyperlink r:id="rId17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app</w:t>
        </w:r>
      </w:hyperlink>
      <w:hyperlink r:id="rId18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s</w:t>
        </w:r>
      </w:hyperlink>
      <w:hyperlink r:id="rId19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-</w:t>
        </w:r>
      </w:hyperlink>
      <w:hyperlink r:id="rId20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b</w:t>
        </w:r>
      </w:hyperlink>
      <w:hyperlink r:id="rId21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y</w:t>
        </w:r>
      </w:hyperlink>
      <w:hyperlink r:id="rId22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-</w:t>
        </w:r>
      </w:hyperlink>
      <w:hyperlink r:id="rId23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dat</w:t>
        </w:r>
      </w:hyperlink>
      <w:hyperlink r:id="rId24">
        <w:r>
          <w:rPr>
            <w:rFonts w:ascii="細明體" w:eastAsia="細明體" w:hAnsi="細明體" w:cs="細明體"/>
            <w:color w:val="954F72"/>
            <w:sz w:val="24"/>
            <w:u w:val="single" w:color="954F72"/>
          </w:rPr>
          <w:t>e</w:t>
        </w:r>
      </w:hyperlink>
      <w:hyperlink r:id="rId25">
        <w:r>
          <w:rPr>
            <w:rFonts w:ascii="細明體" w:eastAsia="細明體" w:hAnsi="細明體" w:cs="細明體"/>
            <w:sz w:val="24"/>
          </w:rPr>
          <w:t xml:space="preserve"> </w:t>
        </w:r>
      </w:hyperlink>
      <w:hyperlink r:id="rId26">
        <w:r>
          <w:t xml:space="preserve"> </w:t>
        </w:r>
      </w:hyperlink>
    </w:p>
    <w:p w14:paraId="368743F8" w14:textId="77777777" w:rsidR="004F4344" w:rsidRDefault="004118DA">
      <w:pPr>
        <w:spacing w:after="2"/>
        <w:ind w:left="14"/>
      </w:pPr>
      <w:r>
        <w:rPr>
          <w:rFonts w:ascii="細明體" w:eastAsia="細明體" w:hAnsi="細明體" w:cs="細明體"/>
          <w:sz w:val="24"/>
        </w:rPr>
        <w:t xml:space="preserve"> </w:t>
      </w:r>
      <w:r>
        <w:t xml:space="preserve"> </w:t>
      </w:r>
    </w:p>
    <w:p w14:paraId="7E474965" w14:textId="77777777" w:rsidR="004F4344" w:rsidRDefault="004118DA">
      <w:pPr>
        <w:spacing w:after="46"/>
        <w:ind w:left="-5" w:right="3039" w:hanging="10"/>
      </w:pPr>
      <w:r>
        <w:rPr>
          <w:rFonts w:ascii="細明體" w:eastAsia="細明體" w:hAnsi="細明體" w:cs="細明體"/>
          <w:sz w:val="24"/>
        </w:rPr>
        <w:t>請參考如下圖的組建欄位，尋找到要回復的通道及版本對應的組建編號</w:t>
      </w:r>
      <w:r>
        <w:rPr>
          <w:rFonts w:ascii="細明體" w:eastAsia="細明體" w:hAnsi="細明體" w:cs="細明體"/>
          <w:sz w:val="24"/>
        </w:rPr>
        <w:t xml:space="preserve">  </w:t>
      </w:r>
    </w:p>
    <w:p w14:paraId="0FD7B2C3" w14:textId="77777777" w:rsidR="004F4344" w:rsidRDefault="004118DA">
      <w:pPr>
        <w:spacing w:after="46"/>
        <w:ind w:left="-5" w:right="3039" w:hanging="10"/>
      </w:pPr>
      <w:r>
        <w:rPr>
          <w:rFonts w:ascii="細明體" w:eastAsia="細明體" w:hAnsi="細明體" w:cs="細明體"/>
          <w:sz w:val="24"/>
        </w:rPr>
        <w:t>(</w:t>
      </w:r>
      <w:r>
        <w:rPr>
          <w:rFonts w:ascii="細明體" w:eastAsia="細明體" w:hAnsi="細明體" w:cs="細明體"/>
          <w:sz w:val="24"/>
        </w:rPr>
        <w:t>通常要使用目前通道的組建編號</w:t>
      </w:r>
      <w:r>
        <w:rPr>
          <w:rFonts w:ascii="細明體" w:eastAsia="細明體" w:hAnsi="細明體" w:cs="細明體"/>
          <w:sz w:val="24"/>
        </w:rPr>
        <w:t>)</w:t>
      </w:r>
      <w:r>
        <w:t xml:space="preserve"> </w:t>
      </w:r>
    </w:p>
    <w:p w14:paraId="60F19B1C" w14:textId="2FBF1CCC" w:rsidR="004F4344" w:rsidRDefault="004118DA">
      <w:pPr>
        <w:spacing w:after="0"/>
        <w:ind w:right="89"/>
        <w:jc w:val="right"/>
      </w:pPr>
      <w:r>
        <w:rPr>
          <w:noProof/>
        </w:rPr>
        <w:lastRenderedPageBreak/>
        <w:drawing>
          <wp:inline distT="0" distB="0" distL="0" distR="0" wp14:anchorId="56DB2AE8" wp14:editId="3109EF68">
            <wp:extent cx="6587871" cy="2990215"/>
            <wp:effectExtent l="0" t="0" r="0" b="0"/>
            <wp:docPr id="234" name="Picture 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Picture 234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587871" cy="2990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細明體" w:eastAsia="細明體" w:hAnsi="細明體" w:cs="細明體"/>
          <w:sz w:val="24"/>
        </w:rPr>
        <w:t xml:space="preserve"> </w:t>
      </w:r>
      <w:r>
        <w:t xml:space="preserve"> </w:t>
      </w:r>
    </w:p>
    <w:p w14:paraId="51C091CE" w14:textId="63A6618D" w:rsidR="00A35E84" w:rsidRDefault="00A35E84">
      <w:pPr>
        <w:spacing w:after="0"/>
        <w:ind w:right="89"/>
        <w:jc w:val="right"/>
        <w:rPr>
          <w:rFonts w:eastAsiaTheme="minorEastAsia"/>
        </w:rPr>
      </w:pPr>
    </w:p>
    <w:p w14:paraId="7EC4B887" w14:textId="77777777" w:rsidR="00A35E84" w:rsidRPr="00A35E84" w:rsidRDefault="00A35E84" w:rsidP="00A35E84">
      <w:pPr>
        <w:spacing w:after="0"/>
        <w:ind w:right="89"/>
        <w:jc w:val="right"/>
        <w:rPr>
          <w:rFonts w:eastAsiaTheme="minorEastAsia"/>
        </w:rPr>
      </w:pPr>
    </w:p>
    <w:p w14:paraId="5BE81185" w14:textId="77777777" w:rsidR="00A35E84" w:rsidRPr="00A35E84" w:rsidRDefault="00A35E84" w:rsidP="00A35E84">
      <w:pPr>
        <w:spacing w:after="0"/>
        <w:ind w:right="89"/>
        <w:rPr>
          <w:rFonts w:eastAsiaTheme="minorEastAsia"/>
        </w:rPr>
      </w:pPr>
      <w:r w:rsidRPr="00A35E84">
        <w:rPr>
          <w:rFonts w:eastAsiaTheme="minorEastAsia" w:hint="eastAsia"/>
        </w:rPr>
        <w:t>本功能預設值適用於</w:t>
      </w:r>
      <w:r w:rsidRPr="00A35E84">
        <w:rPr>
          <w:rFonts w:eastAsiaTheme="minorEastAsia"/>
        </w:rPr>
        <w:t>OFFICE 365</w:t>
      </w:r>
      <w:r w:rsidRPr="00A35E84">
        <w:rPr>
          <w:rFonts w:eastAsiaTheme="minorEastAsia" w:hint="eastAsia"/>
        </w:rPr>
        <w:t>之『目前通道』，並回復到</w:t>
      </w:r>
      <w:r w:rsidRPr="00A35E84">
        <w:rPr>
          <w:rFonts w:eastAsiaTheme="minorEastAsia"/>
        </w:rPr>
        <w:t>2102</w:t>
      </w:r>
      <w:r w:rsidRPr="00A35E84">
        <w:rPr>
          <w:rFonts w:eastAsiaTheme="minorEastAsia" w:hint="eastAsia"/>
        </w:rPr>
        <w:t>版</w:t>
      </w:r>
      <w:r w:rsidRPr="00A35E84">
        <w:rPr>
          <w:rFonts w:eastAsiaTheme="minorEastAsia"/>
        </w:rPr>
        <w:t>(13801.20360)</w:t>
      </w:r>
    </w:p>
    <w:p w14:paraId="609C35FE" w14:textId="77777777" w:rsidR="00A35E84" w:rsidRPr="00A35E84" w:rsidRDefault="00A35E84" w:rsidP="00A35E84">
      <w:pPr>
        <w:spacing w:after="0"/>
        <w:ind w:right="89"/>
        <w:rPr>
          <w:rFonts w:eastAsiaTheme="minorEastAsia"/>
        </w:rPr>
      </w:pPr>
    </w:p>
    <w:p w14:paraId="2FD86AD2" w14:textId="77777777" w:rsidR="004F4344" w:rsidRDefault="004118DA">
      <w:pPr>
        <w:spacing w:after="0"/>
        <w:ind w:left="14"/>
      </w:pPr>
      <w:r>
        <w:rPr>
          <w:rFonts w:ascii="細明體" w:eastAsia="細明體" w:hAnsi="細明體" w:cs="細明體"/>
          <w:sz w:val="24"/>
        </w:rPr>
        <w:t xml:space="preserve"> </w:t>
      </w:r>
      <w:r>
        <w:t xml:space="preserve"> </w:t>
      </w:r>
    </w:p>
    <w:p w14:paraId="1C86D87A" w14:textId="77777777" w:rsidR="004F4344" w:rsidRDefault="004118DA">
      <w:pPr>
        <w:spacing w:after="7"/>
        <w:ind w:left="14"/>
      </w:pPr>
      <w:r>
        <w:rPr>
          <w:rFonts w:ascii="細明體" w:eastAsia="細明體" w:hAnsi="細明體" w:cs="細明體"/>
          <w:sz w:val="24"/>
        </w:rPr>
        <w:t xml:space="preserve"> </w:t>
      </w:r>
      <w:r>
        <w:t xml:space="preserve"> </w:t>
      </w:r>
    </w:p>
    <w:p w14:paraId="7C2B8028" w14:textId="77777777" w:rsidR="004F4344" w:rsidRDefault="004118DA">
      <w:pPr>
        <w:spacing w:after="36"/>
        <w:ind w:left="-5" w:hanging="10"/>
      </w:pPr>
      <w:r>
        <w:rPr>
          <w:rFonts w:ascii="細明體" w:eastAsia="細明體" w:hAnsi="細明體" w:cs="細明體"/>
          <w:sz w:val="24"/>
        </w:rPr>
        <w:t>(</w:t>
      </w:r>
      <w:r>
        <w:rPr>
          <w:rFonts w:ascii="細明體" w:eastAsia="細明體" w:hAnsi="細明體" w:cs="細明體"/>
          <w:sz w:val="24"/>
        </w:rPr>
        <w:t>三</w:t>
      </w:r>
      <w:r>
        <w:rPr>
          <w:rFonts w:ascii="細明體" w:eastAsia="細明體" w:hAnsi="細明體" w:cs="細明體"/>
          <w:sz w:val="24"/>
        </w:rPr>
        <w:t>)</w:t>
      </w:r>
      <w:r>
        <w:rPr>
          <w:rFonts w:ascii="細明體" w:eastAsia="細明體" w:hAnsi="細明體" w:cs="細明體"/>
          <w:sz w:val="24"/>
        </w:rPr>
        <w:t>使用記事本修改</w:t>
      </w:r>
      <w:r>
        <w:rPr>
          <w:rFonts w:ascii="細明體" w:eastAsia="細明體" w:hAnsi="細明體" w:cs="細明體"/>
          <w:sz w:val="24"/>
        </w:rPr>
        <w:t xml:space="preserve"> </w:t>
      </w:r>
      <w:r>
        <w:rPr>
          <w:rFonts w:ascii="細明體" w:eastAsia="細明體" w:hAnsi="細明體" w:cs="細明體"/>
          <w:sz w:val="24"/>
        </w:rPr>
        <w:t xml:space="preserve">config.xml </w:t>
      </w:r>
      <w:r>
        <w:rPr>
          <w:rFonts w:ascii="細明體" w:eastAsia="細明體" w:hAnsi="細明體" w:cs="細明體"/>
          <w:sz w:val="24"/>
        </w:rPr>
        <w:t>檔，將</w:t>
      </w:r>
      <w:r>
        <w:rPr>
          <w:rFonts w:ascii="細明體" w:eastAsia="細明體" w:hAnsi="細明體" w:cs="細明體"/>
          <w:sz w:val="24"/>
        </w:rPr>
        <w:t xml:space="preserve"> </w:t>
      </w:r>
      <w:r>
        <w:t xml:space="preserve"> </w:t>
      </w:r>
    </w:p>
    <w:p w14:paraId="2BE07572" w14:textId="77777777" w:rsidR="004F4344" w:rsidRDefault="004118DA">
      <w:pPr>
        <w:spacing w:after="36"/>
        <w:ind w:left="-5" w:hanging="10"/>
      </w:pPr>
      <w:r>
        <w:rPr>
          <w:rFonts w:ascii="細明體" w:eastAsia="細明體" w:hAnsi="細明體" w:cs="細明體"/>
          <w:sz w:val="24"/>
        </w:rPr>
        <w:t xml:space="preserve">&lt;Configuration&gt; </w:t>
      </w:r>
      <w:r>
        <w:t xml:space="preserve"> </w:t>
      </w:r>
    </w:p>
    <w:p w14:paraId="5D065414" w14:textId="77777777" w:rsidR="004F4344" w:rsidRDefault="004118DA">
      <w:pPr>
        <w:spacing w:after="36"/>
        <w:ind w:left="-5" w:hanging="10"/>
      </w:pPr>
      <w:r>
        <w:rPr>
          <w:rFonts w:ascii="細明體" w:eastAsia="細明體" w:hAnsi="細明體" w:cs="細明體"/>
          <w:sz w:val="24"/>
        </w:rPr>
        <w:t xml:space="preserve">&lt;Updates Enabled="TRUE" </w:t>
      </w:r>
      <w:proofErr w:type="spellStart"/>
      <w:r>
        <w:rPr>
          <w:rFonts w:ascii="細明體" w:eastAsia="細明體" w:hAnsi="細明體" w:cs="細明體"/>
          <w:sz w:val="24"/>
        </w:rPr>
        <w:t>TargetVersion</w:t>
      </w:r>
      <w:proofErr w:type="spellEnd"/>
      <w:r>
        <w:rPr>
          <w:rFonts w:ascii="細明體" w:eastAsia="細明體" w:hAnsi="細明體" w:cs="細明體"/>
          <w:sz w:val="24"/>
        </w:rPr>
        <w:t>="16.</w:t>
      </w:r>
      <w:proofErr w:type="gramStart"/>
      <w:r>
        <w:rPr>
          <w:rFonts w:ascii="細明體" w:eastAsia="細明體" w:hAnsi="細明體" w:cs="細明體"/>
          <w:sz w:val="24"/>
        </w:rPr>
        <w:t>0.xxxxx</w:t>
      </w:r>
      <w:proofErr w:type="gramEnd"/>
      <w:r>
        <w:rPr>
          <w:rFonts w:ascii="細明體" w:eastAsia="細明體" w:hAnsi="細明體" w:cs="細明體"/>
          <w:sz w:val="24"/>
        </w:rPr>
        <w:t xml:space="preserve">.yyyyy" /&gt; </w:t>
      </w:r>
      <w:r>
        <w:t xml:space="preserve"> </w:t>
      </w:r>
    </w:p>
    <w:p w14:paraId="56D46FE9" w14:textId="77777777" w:rsidR="004F4344" w:rsidRDefault="004118DA">
      <w:pPr>
        <w:spacing w:after="36"/>
        <w:ind w:left="-5" w:hanging="10"/>
      </w:pPr>
      <w:r>
        <w:rPr>
          <w:rFonts w:ascii="細明體" w:eastAsia="細明體" w:hAnsi="細明體" w:cs="細明體"/>
          <w:sz w:val="24"/>
        </w:rPr>
        <w:t xml:space="preserve">&lt;/Configuration&gt; </w:t>
      </w:r>
      <w:r>
        <w:t xml:space="preserve"> </w:t>
      </w:r>
    </w:p>
    <w:p w14:paraId="2ED62605" w14:textId="77777777" w:rsidR="004F4344" w:rsidRDefault="004118DA" w:rsidP="00A35E84">
      <w:pPr>
        <w:spacing w:after="46"/>
        <w:ind w:left="-5" w:right="88" w:hanging="10"/>
      </w:pPr>
      <w:proofErr w:type="spellStart"/>
      <w:r>
        <w:rPr>
          <w:rFonts w:ascii="細明體" w:eastAsia="細明體" w:hAnsi="細明體" w:cs="細明體"/>
          <w:sz w:val="24"/>
        </w:rPr>
        <w:t>xxxxx.yyyyy</w:t>
      </w:r>
      <w:proofErr w:type="spellEnd"/>
      <w:r>
        <w:rPr>
          <w:rFonts w:ascii="細明體" w:eastAsia="細明體" w:hAnsi="細明體" w:cs="細明體"/>
          <w:sz w:val="24"/>
        </w:rPr>
        <w:t xml:space="preserve"> </w:t>
      </w:r>
      <w:r>
        <w:rPr>
          <w:rFonts w:ascii="細明體" w:eastAsia="細明體" w:hAnsi="細明體" w:cs="細明體"/>
          <w:sz w:val="24"/>
        </w:rPr>
        <w:t>修改成要回復的組建編號例如</w:t>
      </w:r>
      <w:r>
        <w:rPr>
          <w:rFonts w:ascii="細明體" w:eastAsia="細明體" w:hAnsi="細明體" w:cs="細明體"/>
          <w:sz w:val="24"/>
        </w:rPr>
        <w:t>:</w:t>
      </w:r>
      <w:r>
        <w:rPr>
          <w:rFonts w:ascii="細明體" w:eastAsia="細明體" w:hAnsi="細明體" w:cs="細明體"/>
          <w:sz w:val="24"/>
        </w:rPr>
        <w:t>上述例子為回復『目前通</w:t>
      </w:r>
      <w:r>
        <w:rPr>
          <w:rFonts w:ascii="細明體" w:eastAsia="細明體" w:hAnsi="細明體" w:cs="細明體"/>
          <w:sz w:val="24"/>
        </w:rPr>
        <w:t>道</w:t>
      </w:r>
      <w:r>
        <w:rPr>
          <w:rFonts w:ascii="細明體" w:eastAsia="細明體" w:hAnsi="細明體" w:cs="細明體"/>
          <w:sz w:val="24"/>
        </w:rPr>
        <w:t>』的</w:t>
      </w:r>
      <w:r>
        <w:rPr>
          <w:rFonts w:ascii="細明體" w:eastAsia="細明體" w:hAnsi="細明體" w:cs="細明體"/>
          <w:sz w:val="24"/>
        </w:rPr>
        <w:t xml:space="preserve"> 2010 </w:t>
      </w:r>
      <w:r>
        <w:rPr>
          <w:rFonts w:ascii="細明體" w:eastAsia="細明體" w:hAnsi="細明體" w:cs="細明體"/>
          <w:sz w:val="24"/>
        </w:rPr>
        <w:t>版，組建編號為</w:t>
      </w:r>
      <w:r>
        <w:rPr>
          <w:rFonts w:ascii="細明體" w:eastAsia="細明體" w:hAnsi="細明體" w:cs="細明體"/>
          <w:sz w:val="24"/>
        </w:rPr>
        <w:t xml:space="preserve"> </w:t>
      </w:r>
      <w:r>
        <w:rPr>
          <w:rFonts w:ascii="細明體" w:eastAsia="細明體" w:hAnsi="細明體" w:cs="細明體"/>
          <w:color w:val="171717"/>
          <w:sz w:val="24"/>
        </w:rPr>
        <w:t xml:space="preserve">13328.20478 </w:t>
      </w:r>
      <w:r>
        <w:t xml:space="preserve"> </w:t>
      </w:r>
    </w:p>
    <w:p w14:paraId="78599A4E" w14:textId="77777777" w:rsidR="00A35E84" w:rsidRPr="00A35E84" w:rsidRDefault="00A35E84" w:rsidP="00A35E84">
      <w:pPr>
        <w:spacing w:after="0"/>
        <w:ind w:right="89"/>
        <w:rPr>
          <w:rFonts w:eastAsiaTheme="minorEastAsia"/>
        </w:rPr>
      </w:pPr>
    </w:p>
    <w:p w14:paraId="2081A5D6" w14:textId="77777777" w:rsidR="00A35E84" w:rsidRPr="00A35E84" w:rsidRDefault="00A35E84" w:rsidP="00A35E84">
      <w:pPr>
        <w:spacing w:after="0"/>
        <w:ind w:right="89"/>
        <w:rPr>
          <w:rFonts w:eastAsiaTheme="minorEastAsia"/>
        </w:rPr>
      </w:pPr>
      <w:r w:rsidRPr="00A35E84">
        <w:rPr>
          <w:rFonts w:eastAsiaTheme="minorEastAsia" w:hint="eastAsia"/>
        </w:rPr>
        <w:t>以下為各版本</w:t>
      </w:r>
      <w:proofErr w:type="gramStart"/>
      <w:r w:rsidRPr="00A35E84">
        <w:rPr>
          <w:rFonts w:eastAsiaTheme="minorEastAsia" w:hint="eastAsia"/>
        </w:rPr>
        <w:t>的版號</w:t>
      </w:r>
      <w:proofErr w:type="gramEnd"/>
      <w:r w:rsidRPr="00A35E84">
        <w:rPr>
          <w:rFonts w:eastAsiaTheme="minorEastAsia"/>
        </w:rPr>
        <w:t>(</w:t>
      </w:r>
      <w:r w:rsidRPr="00A35E84">
        <w:rPr>
          <w:rFonts w:eastAsiaTheme="minorEastAsia" w:hint="eastAsia"/>
        </w:rPr>
        <w:t>預設回復</w:t>
      </w:r>
      <w:r w:rsidRPr="00A35E84">
        <w:rPr>
          <w:rFonts w:eastAsiaTheme="minorEastAsia"/>
        </w:rPr>
        <w:t>2102</w:t>
      </w:r>
      <w:r w:rsidRPr="00A35E84">
        <w:rPr>
          <w:rFonts w:eastAsiaTheme="minorEastAsia" w:hint="eastAsia"/>
        </w:rPr>
        <w:t>版</w:t>
      </w:r>
      <w:r w:rsidRPr="00A35E84">
        <w:rPr>
          <w:rFonts w:eastAsiaTheme="minorEastAsia"/>
        </w:rPr>
        <w:t>)</w:t>
      </w:r>
    </w:p>
    <w:p w14:paraId="28C3D431" w14:textId="77777777" w:rsidR="00A35E84" w:rsidRPr="00A35E84" w:rsidRDefault="00A35E84" w:rsidP="00A35E84">
      <w:pPr>
        <w:spacing w:after="0"/>
        <w:ind w:right="89"/>
        <w:rPr>
          <w:rFonts w:eastAsiaTheme="minorEastAsia"/>
        </w:rPr>
      </w:pPr>
      <w:r w:rsidRPr="00A35E84">
        <w:rPr>
          <w:rFonts w:eastAsiaTheme="minorEastAsia" w:hint="eastAsia"/>
        </w:rPr>
        <w:t>版本</w:t>
      </w:r>
      <w:r w:rsidRPr="00A35E84">
        <w:rPr>
          <w:rFonts w:eastAsiaTheme="minorEastAsia"/>
        </w:rPr>
        <w:t xml:space="preserve"> 2102 (</w:t>
      </w:r>
      <w:r w:rsidRPr="00A35E84">
        <w:rPr>
          <w:rFonts w:eastAsiaTheme="minorEastAsia" w:hint="eastAsia"/>
        </w:rPr>
        <w:t>組建</w:t>
      </w:r>
      <w:r w:rsidRPr="00A35E84">
        <w:rPr>
          <w:rFonts w:eastAsiaTheme="minorEastAsia"/>
        </w:rPr>
        <w:t xml:space="preserve"> 13801.20360)</w:t>
      </w:r>
    </w:p>
    <w:p w14:paraId="7BB02048" w14:textId="77777777" w:rsidR="00A35E84" w:rsidRPr="00A35E84" w:rsidRDefault="00A35E84" w:rsidP="00A35E84">
      <w:pPr>
        <w:spacing w:after="0"/>
        <w:ind w:right="89"/>
        <w:rPr>
          <w:rFonts w:eastAsiaTheme="minorEastAsia"/>
        </w:rPr>
      </w:pPr>
      <w:r w:rsidRPr="00A35E84">
        <w:rPr>
          <w:rFonts w:eastAsiaTheme="minorEastAsia" w:hint="eastAsia"/>
        </w:rPr>
        <w:t>版本</w:t>
      </w:r>
      <w:r w:rsidRPr="00A35E84">
        <w:rPr>
          <w:rFonts w:eastAsiaTheme="minorEastAsia"/>
        </w:rPr>
        <w:t xml:space="preserve"> 2101 (</w:t>
      </w:r>
      <w:r w:rsidRPr="00A35E84">
        <w:rPr>
          <w:rFonts w:eastAsiaTheme="minorEastAsia" w:hint="eastAsia"/>
        </w:rPr>
        <w:t>組建</w:t>
      </w:r>
      <w:r w:rsidRPr="00A35E84">
        <w:rPr>
          <w:rFonts w:eastAsiaTheme="minorEastAsia"/>
        </w:rPr>
        <w:t xml:space="preserve"> 13628.20274)</w:t>
      </w:r>
    </w:p>
    <w:p w14:paraId="2ED36B1C" w14:textId="77777777" w:rsidR="00A35E84" w:rsidRPr="00A35E84" w:rsidRDefault="00A35E84" w:rsidP="00A35E84">
      <w:pPr>
        <w:spacing w:after="0"/>
        <w:ind w:right="89"/>
        <w:rPr>
          <w:rFonts w:eastAsiaTheme="minorEastAsia"/>
        </w:rPr>
      </w:pPr>
      <w:r w:rsidRPr="00A35E84">
        <w:rPr>
          <w:rFonts w:eastAsiaTheme="minorEastAsia" w:hint="eastAsia"/>
        </w:rPr>
        <w:t>版本</w:t>
      </w:r>
      <w:r w:rsidRPr="00A35E84">
        <w:rPr>
          <w:rFonts w:eastAsiaTheme="minorEastAsia"/>
        </w:rPr>
        <w:t xml:space="preserve"> 2012 (</w:t>
      </w:r>
      <w:r w:rsidRPr="00A35E84">
        <w:rPr>
          <w:rFonts w:eastAsiaTheme="minorEastAsia" w:hint="eastAsia"/>
        </w:rPr>
        <w:t>組建</w:t>
      </w:r>
      <w:r w:rsidRPr="00A35E84">
        <w:rPr>
          <w:rFonts w:eastAsiaTheme="minorEastAsia"/>
        </w:rPr>
        <w:t xml:space="preserve"> 13530.20440)</w:t>
      </w:r>
    </w:p>
    <w:p w14:paraId="7FC0DBDF" w14:textId="77777777" w:rsidR="00A35E84" w:rsidRPr="00A35E84" w:rsidRDefault="00A35E84" w:rsidP="00A35E84">
      <w:pPr>
        <w:spacing w:after="0"/>
        <w:ind w:right="89"/>
        <w:rPr>
          <w:rFonts w:eastAsiaTheme="minorEastAsia"/>
        </w:rPr>
      </w:pPr>
      <w:r w:rsidRPr="00A35E84">
        <w:rPr>
          <w:rFonts w:eastAsiaTheme="minorEastAsia" w:hint="eastAsia"/>
        </w:rPr>
        <w:t>版本</w:t>
      </w:r>
      <w:r w:rsidRPr="00A35E84">
        <w:rPr>
          <w:rFonts w:eastAsiaTheme="minorEastAsia"/>
        </w:rPr>
        <w:t xml:space="preserve"> 2011 (</w:t>
      </w:r>
      <w:r w:rsidRPr="00A35E84">
        <w:rPr>
          <w:rFonts w:eastAsiaTheme="minorEastAsia" w:hint="eastAsia"/>
        </w:rPr>
        <w:t>組建</w:t>
      </w:r>
      <w:r w:rsidRPr="00A35E84">
        <w:rPr>
          <w:rFonts w:eastAsiaTheme="minorEastAsia"/>
        </w:rPr>
        <w:t xml:space="preserve"> 13426.20404)</w:t>
      </w:r>
    </w:p>
    <w:p w14:paraId="24BFFDE3" w14:textId="77777777" w:rsidR="00A35E84" w:rsidRPr="00A35E84" w:rsidRDefault="00A35E84" w:rsidP="00A35E84">
      <w:pPr>
        <w:spacing w:after="0"/>
        <w:ind w:right="89"/>
        <w:rPr>
          <w:rFonts w:eastAsiaTheme="minorEastAsia" w:hint="eastAsia"/>
        </w:rPr>
      </w:pPr>
      <w:r w:rsidRPr="00A35E84">
        <w:rPr>
          <w:rFonts w:eastAsiaTheme="minorEastAsia" w:hint="eastAsia"/>
        </w:rPr>
        <w:t>版本</w:t>
      </w:r>
      <w:r w:rsidRPr="00A35E84">
        <w:rPr>
          <w:rFonts w:eastAsiaTheme="minorEastAsia"/>
        </w:rPr>
        <w:t xml:space="preserve"> 2008 (</w:t>
      </w:r>
      <w:r w:rsidRPr="00A35E84">
        <w:rPr>
          <w:rFonts w:eastAsiaTheme="minorEastAsia" w:hint="eastAsia"/>
        </w:rPr>
        <w:t>組建</w:t>
      </w:r>
      <w:r w:rsidRPr="00A35E84">
        <w:rPr>
          <w:rFonts w:eastAsiaTheme="minorEastAsia"/>
        </w:rPr>
        <w:t xml:space="preserve"> 13127.20508)</w:t>
      </w:r>
    </w:p>
    <w:p w14:paraId="665B3A0A" w14:textId="77777777" w:rsidR="00A35E84" w:rsidRDefault="00A35E84">
      <w:pPr>
        <w:spacing w:after="5"/>
        <w:ind w:left="14"/>
      </w:pPr>
    </w:p>
    <w:p w14:paraId="2E23C806" w14:textId="75D463F1" w:rsidR="004F4344" w:rsidRDefault="004118DA">
      <w:pPr>
        <w:spacing w:after="30"/>
        <w:ind w:left="-5" w:hanging="10"/>
      </w:pPr>
      <w:r>
        <w:rPr>
          <w:rFonts w:ascii="細明體" w:eastAsia="細明體" w:hAnsi="細明體" w:cs="細明體"/>
          <w:color w:val="171717"/>
          <w:sz w:val="24"/>
        </w:rPr>
        <w:t>(</w:t>
      </w:r>
      <w:r>
        <w:rPr>
          <w:rFonts w:ascii="細明體" w:eastAsia="細明體" w:hAnsi="細明體" w:cs="細明體"/>
          <w:color w:val="171717"/>
          <w:sz w:val="24"/>
        </w:rPr>
        <w:t>四</w:t>
      </w:r>
      <w:r>
        <w:rPr>
          <w:rFonts w:ascii="細明體" w:eastAsia="細明體" w:hAnsi="細明體" w:cs="細明體"/>
          <w:color w:val="171717"/>
          <w:sz w:val="24"/>
        </w:rPr>
        <w:t>)</w:t>
      </w:r>
      <w:r>
        <w:rPr>
          <w:rFonts w:ascii="細明體" w:eastAsia="細明體" w:hAnsi="細明體" w:cs="細明體"/>
          <w:color w:val="171717"/>
          <w:sz w:val="24"/>
        </w:rPr>
        <w:t>存檔後，以右鍵</w:t>
      </w:r>
      <w:r w:rsidR="00A35E84">
        <w:rPr>
          <w:rFonts w:ascii="細明體" w:eastAsia="細明體" w:hAnsi="細明體" w:cs="細明體" w:hint="eastAsia"/>
          <w:color w:val="171717"/>
          <w:sz w:val="24"/>
        </w:rPr>
        <w:t>-</w:t>
      </w:r>
      <w:r w:rsidR="00A35E84">
        <w:rPr>
          <w:rFonts w:ascii="細明體" w:eastAsia="細明體" w:hAnsi="細明體" w:cs="細明體"/>
          <w:color w:val="171717"/>
          <w:sz w:val="24"/>
        </w:rPr>
        <w:t>-&gt;</w:t>
      </w:r>
      <w:r>
        <w:rPr>
          <w:rFonts w:ascii="細明體" w:eastAsia="細明體" w:hAnsi="細明體" w:cs="細明體"/>
          <w:color w:val="171717"/>
          <w:sz w:val="24"/>
        </w:rPr>
        <w:t>系統管理員權限執行『</w:t>
      </w:r>
      <w:r w:rsidR="00A35E84" w:rsidRPr="00A35E84">
        <w:rPr>
          <w:rFonts w:ascii="細明體" w:eastAsia="細明體" w:hAnsi="細明體" w:cs="細明體" w:hint="eastAsia"/>
          <w:color w:val="171717"/>
          <w:sz w:val="24"/>
        </w:rPr>
        <w:t>回復舊版</w:t>
      </w:r>
      <w:r w:rsidR="00A35E84" w:rsidRPr="00A35E84">
        <w:rPr>
          <w:rFonts w:ascii="細明體" w:eastAsia="細明體" w:hAnsi="細明體" w:cs="細明體"/>
          <w:color w:val="171717"/>
          <w:sz w:val="24"/>
        </w:rPr>
        <w:t>_</w:t>
      </w:r>
      <w:r w:rsidR="00A35E84" w:rsidRPr="00A35E84">
        <w:rPr>
          <w:rFonts w:ascii="細明體" w:eastAsia="細明體" w:hAnsi="細明體" w:cs="細明體" w:hint="eastAsia"/>
          <w:color w:val="171717"/>
          <w:sz w:val="24"/>
        </w:rPr>
        <w:t>目前通道</w:t>
      </w:r>
      <w:r w:rsidR="00A35E84" w:rsidRPr="00A35E84">
        <w:rPr>
          <w:rFonts w:ascii="細明體" w:eastAsia="細明體" w:hAnsi="細明體" w:cs="細明體"/>
          <w:color w:val="171717"/>
          <w:sz w:val="24"/>
        </w:rPr>
        <w:t>_2102</w:t>
      </w:r>
      <w:r>
        <w:rPr>
          <w:rFonts w:ascii="細明體" w:eastAsia="細明體" w:hAnsi="細明體" w:cs="細明體"/>
          <w:color w:val="171717"/>
          <w:sz w:val="24"/>
        </w:rPr>
        <w:t>』指令</w:t>
      </w:r>
      <w:r>
        <w:rPr>
          <w:rFonts w:ascii="細明體" w:eastAsia="細明體" w:hAnsi="細明體" w:cs="細明體"/>
          <w:color w:val="171717"/>
          <w:sz w:val="24"/>
        </w:rPr>
        <w:t xml:space="preserve"> </w:t>
      </w:r>
      <w:r>
        <w:t xml:space="preserve"> </w:t>
      </w:r>
    </w:p>
    <w:p w14:paraId="2DBD585C" w14:textId="77777777" w:rsidR="004F4344" w:rsidRDefault="004118DA">
      <w:pPr>
        <w:spacing w:after="2"/>
        <w:ind w:left="14"/>
      </w:pPr>
      <w:r>
        <w:rPr>
          <w:rFonts w:ascii="細明體" w:eastAsia="細明體" w:hAnsi="細明體" w:cs="細明體"/>
          <w:color w:val="171717"/>
          <w:sz w:val="24"/>
        </w:rPr>
        <w:t xml:space="preserve"> </w:t>
      </w:r>
      <w:r>
        <w:t xml:space="preserve"> </w:t>
      </w:r>
    </w:p>
    <w:p w14:paraId="53F39484" w14:textId="77777777" w:rsidR="004F4344" w:rsidRDefault="004118DA">
      <w:pPr>
        <w:pStyle w:val="1"/>
        <w:ind w:left="-5"/>
      </w:pPr>
      <w:r>
        <w:lastRenderedPageBreak/>
        <w:t>(</w:t>
      </w:r>
      <w:r>
        <w:t>五</w:t>
      </w:r>
      <w:r>
        <w:t>)</w:t>
      </w:r>
      <w:r>
        <w:t>回到圖一畫面，選立即更新</w:t>
      </w:r>
      <w:r>
        <w:t>(</w:t>
      </w:r>
      <w:r>
        <w:t>如下圖</w:t>
      </w:r>
      <w:r>
        <w:t xml:space="preserve">)  </w:t>
      </w:r>
    </w:p>
    <w:p w14:paraId="429576A7" w14:textId="77777777" w:rsidR="004F4344" w:rsidRDefault="004118DA">
      <w:pPr>
        <w:spacing w:after="0"/>
        <w:ind w:right="4216"/>
        <w:jc w:val="center"/>
      </w:pPr>
      <w:r>
        <w:rPr>
          <w:noProof/>
        </w:rPr>
        <w:drawing>
          <wp:inline distT="0" distB="0" distL="0" distR="0" wp14:anchorId="65323C8D" wp14:editId="5349C9E8">
            <wp:extent cx="3961130" cy="3342259"/>
            <wp:effectExtent l="0" t="0" r="0" b="0"/>
            <wp:docPr id="236" name="Picture 2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Picture 236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61130" cy="3342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細明體" w:eastAsia="細明體" w:hAnsi="細明體" w:cs="細明體"/>
          <w:color w:val="171717"/>
          <w:sz w:val="24"/>
        </w:rPr>
        <w:t xml:space="preserve"> </w:t>
      </w:r>
      <w:r>
        <w:t xml:space="preserve"> </w:t>
      </w:r>
    </w:p>
    <w:p w14:paraId="7AF5B151" w14:textId="77777777" w:rsidR="004F4344" w:rsidRDefault="004118DA">
      <w:pPr>
        <w:spacing w:after="0"/>
        <w:ind w:left="14"/>
      </w:pPr>
      <w:r>
        <w:rPr>
          <w:rFonts w:ascii="細明體" w:eastAsia="細明體" w:hAnsi="細明體" w:cs="細明體"/>
          <w:color w:val="171717"/>
          <w:sz w:val="24"/>
        </w:rPr>
        <w:t xml:space="preserve"> </w:t>
      </w:r>
      <w:r>
        <w:t xml:space="preserve"> </w:t>
      </w:r>
    </w:p>
    <w:p w14:paraId="3EA069A9" w14:textId="77777777" w:rsidR="004F4344" w:rsidRDefault="004118DA">
      <w:pPr>
        <w:spacing w:after="0"/>
        <w:ind w:left="-5" w:hanging="10"/>
      </w:pPr>
      <w:r>
        <w:rPr>
          <w:rFonts w:ascii="細明體" w:eastAsia="細明體" w:hAnsi="細明體" w:cs="細明體"/>
          <w:color w:val="171717"/>
          <w:sz w:val="24"/>
        </w:rPr>
        <w:t>本次更新將會回復到上面</w:t>
      </w:r>
      <w:r>
        <w:rPr>
          <w:rFonts w:ascii="細明體" w:eastAsia="細明體" w:hAnsi="細明體" w:cs="細明體"/>
          <w:color w:val="171717"/>
          <w:sz w:val="24"/>
        </w:rPr>
        <w:t xml:space="preserve"> CONFIG.XML </w:t>
      </w:r>
      <w:r>
        <w:rPr>
          <w:rFonts w:ascii="細明體" w:eastAsia="細明體" w:hAnsi="細明體" w:cs="細明體"/>
          <w:color w:val="171717"/>
          <w:sz w:val="24"/>
        </w:rPr>
        <w:t>指定</w:t>
      </w:r>
      <w:proofErr w:type="gramStart"/>
      <w:r>
        <w:rPr>
          <w:rFonts w:ascii="細明體" w:eastAsia="細明體" w:hAnsi="細明體" w:cs="細明體"/>
          <w:color w:val="171717"/>
          <w:sz w:val="24"/>
        </w:rPr>
        <w:t>的版號</w:t>
      </w:r>
      <w:proofErr w:type="gramEnd"/>
      <w:r>
        <w:rPr>
          <w:rFonts w:ascii="細明體" w:eastAsia="細明體" w:hAnsi="細明體" w:cs="細明體"/>
          <w:color w:val="171717"/>
          <w:sz w:val="24"/>
        </w:rPr>
        <w:t xml:space="preserve"> (</w:t>
      </w:r>
      <w:r>
        <w:rPr>
          <w:rFonts w:ascii="細明體" w:eastAsia="細明體" w:hAnsi="細明體" w:cs="細明體"/>
          <w:color w:val="171717"/>
          <w:sz w:val="24"/>
        </w:rPr>
        <w:t>更新過程會要求關閉</w:t>
      </w:r>
      <w:r>
        <w:rPr>
          <w:rFonts w:ascii="細明體" w:eastAsia="細明體" w:hAnsi="細明體" w:cs="細明體"/>
          <w:color w:val="171717"/>
          <w:sz w:val="24"/>
        </w:rPr>
        <w:t xml:space="preserve"> OFFICE </w:t>
      </w:r>
      <w:r>
        <w:rPr>
          <w:rFonts w:ascii="細明體" w:eastAsia="細明體" w:hAnsi="細明體" w:cs="細明體"/>
          <w:color w:val="171717"/>
          <w:sz w:val="24"/>
        </w:rPr>
        <w:t>的任何程式，如</w:t>
      </w:r>
      <w:r>
        <w:rPr>
          <w:rFonts w:ascii="細明體" w:eastAsia="細明體" w:hAnsi="細明體" w:cs="細明體"/>
          <w:color w:val="171717"/>
          <w:sz w:val="24"/>
        </w:rPr>
        <w:t xml:space="preserve"> </w:t>
      </w:r>
    </w:p>
    <w:p w14:paraId="2B024E57" w14:textId="77777777" w:rsidR="004F4344" w:rsidRDefault="004118DA">
      <w:pPr>
        <w:spacing w:after="30"/>
        <w:ind w:left="10"/>
      </w:pPr>
      <w:r>
        <w:rPr>
          <w:rFonts w:ascii="細明體" w:eastAsia="細明體" w:hAnsi="細明體" w:cs="細明體"/>
          <w:color w:val="171717"/>
          <w:sz w:val="24"/>
        </w:rPr>
        <w:t xml:space="preserve">WORD </w:t>
      </w:r>
      <w:r>
        <w:rPr>
          <w:rFonts w:ascii="細明體" w:eastAsia="細明體" w:hAnsi="細明體" w:cs="細明體"/>
          <w:color w:val="171717"/>
          <w:sz w:val="24"/>
        </w:rPr>
        <w:t>等</w:t>
      </w:r>
      <w:r>
        <w:rPr>
          <w:rFonts w:ascii="細明體" w:eastAsia="細明體" w:hAnsi="細明體" w:cs="細明體"/>
          <w:color w:val="171717"/>
          <w:sz w:val="24"/>
        </w:rPr>
        <w:t xml:space="preserve">) </w:t>
      </w:r>
      <w:r>
        <w:t xml:space="preserve"> </w:t>
      </w:r>
    </w:p>
    <w:p w14:paraId="12842032" w14:textId="77777777" w:rsidR="004F4344" w:rsidRDefault="004118DA">
      <w:pPr>
        <w:spacing w:after="7"/>
        <w:ind w:left="14"/>
      </w:pPr>
      <w:r>
        <w:rPr>
          <w:rFonts w:ascii="細明體" w:eastAsia="細明體" w:hAnsi="細明體" w:cs="細明體"/>
          <w:color w:val="171717"/>
          <w:sz w:val="24"/>
        </w:rPr>
        <w:t xml:space="preserve"> </w:t>
      </w:r>
      <w:r>
        <w:t xml:space="preserve"> </w:t>
      </w:r>
    </w:p>
    <w:p w14:paraId="71D3E7AA" w14:textId="77777777" w:rsidR="004F4344" w:rsidRDefault="004118DA">
      <w:pPr>
        <w:pStyle w:val="1"/>
        <w:spacing w:after="87"/>
        <w:ind w:left="-5"/>
      </w:pPr>
      <w:r>
        <w:t>(</w:t>
      </w:r>
      <w:r>
        <w:t>六</w:t>
      </w:r>
      <w:r>
        <w:t>)</w:t>
      </w:r>
      <w:r>
        <w:t>回復完成後，請立即關閉</w:t>
      </w:r>
      <w:r>
        <w:t xml:space="preserve"> OFFICE </w:t>
      </w:r>
      <w:r>
        <w:t>的更新</w:t>
      </w:r>
      <w:r>
        <w:t>(</w:t>
      </w:r>
      <w:r>
        <w:t>如下圖</w:t>
      </w:r>
      <w:r>
        <w:t>)</w:t>
      </w:r>
      <w:r>
        <w:t>，否則</w:t>
      </w:r>
      <w:r>
        <w:t xml:space="preserve"> OFFICE </w:t>
      </w:r>
      <w:r>
        <w:t>在不久後又會更新到</w:t>
      </w:r>
      <w:proofErr w:type="gramStart"/>
      <w:r>
        <w:t>最</w:t>
      </w:r>
      <w:proofErr w:type="gramEnd"/>
      <w:r>
        <w:t>新版</w:t>
      </w:r>
      <w:r>
        <w:t xml:space="preserve">  </w:t>
      </w:r>
    </w:p>
    <w:p w14:paraId="696B6C3A" w14:textId="77777777" w:rsidR="004F4344" w:rsidRDefault="004118DA">
      <w:pPr>
        <w:spacing w:after="0"/>
        <w:ind w:left="14"/>
      </w:pPr>
      <w:r>
        <w:rPr>
          <w:noProof/>
        </w:rPr>
        <w:drawing>
          <wp:inline distT="0" distB="0" distL="0" distR="0" wp14:anchorId="50D3BD92" wp14:editId="661C6048">
            <wp:extent cx="2466086" cy="3465830"/>
            <wp:effectExtent l="0" t="0" r="0" b="0"/>
            <wp:docPr id="299" name="Picture 2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Picture 299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466086" cy="346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細明體" w:eastAsia="細明體" w:hAnsi="細明體" w:cs="細明體"/>
          <w:color w:val="171717"/>
          <w:sz w:val="24"/>
        </w:rPr>
        <w:t xml:space="preserve"> </w:t>
      </w:r>
      <w:r>
        <w:t xml:space="preserve"> </w:t>
      </w:r>
    </w:p>
    <w:p w14:paraId="57E06EAC" w14:textId="1F2ED6FA" w:rsidR="004F4344" w:rsidRDefault="004118DA">
      <w:pPr>
        <w:spacing w:after="0"/>
        <w:ind w:left="14"/>
      </w:pPr>
      <w:r>
        <w:rPr>
          <w:rFonts w:ascii="細明體" w:eastAsia="細明體" w:hAnsi="細明體" w:cs="細明體"/>
          <w:color w:val="171717"/>
          <w:sz w:val="24"/>
        </w:rPr>
        <w:t xml:space="preserve"> </w:t>
      </w:r>
      <w:r>
        <w:t xml:space="preserve"> </w:t>
      </w:r>
      <w:r>
        <w:t xml:space="preserve"> </w:t>
      </w:r>
    </w:p>
    <w:p w14:paraId="58029340" w14:textId="77777777" w:rsidR="004F4344" w:rsidRDefault="004118DA">
      <w:pPr>
        <w:spacing w:after="0"/>
        <w:ind w:left="14"/>
      </w:pPr>
      <w:r>
        <w:rPr>
          <w:rFonts w:ascii="細明體" w:eastAsia="細明體" w:hAnsi="細明體" w:cs="細明體"/>
          <w:sz w:val="24"/>
        </w:rPr>
        <w:t xml:space="preserve"> </w:t>
      </w:r>
      <w:r>
        <w:t xml:space="preserve"> </w:t>
      </w:r>
    </w:p>
    <w:sectPr w:rsidR="004F4344">
      <w:pgSz w:w="11906" w:h="16838"/>
      <w:pgMar w:top="780" w:right="480" w:bottom="1560" w:left="70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344"/>
    <w:rsid w:val="004118DA"/>
    <w:rsid w:val="004F4344"/>
    <w:rsid w:val="00A3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73AC8"/>
  <w15:docId w15:val="{32F7C938-1FED-4CE4-BDC7-17005A622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hanging="10"/>
      <w:outlineLvl w:val="0"/>
    </w:pPr>
    <w:rPr>
      <w:rFonts w:ascii="細明體" w:eastAsia="細明體" w:hAnsi="細明體" w:cs="細明體"/>
      <w:color w:val="1717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Pr>
      <w:rFonts w:ascii="細明體" w:eastAsia="細明體" w:hAnsi="細明體" w:cs="細明體"/>
      <w:color w:val="171717"/>
      <w:sz w:val="24"/>
    </w:rPr>
  </w:style>
  <w:style w:type="paragraph" w:styleId="a3">
    <w:name w:val="List Paragraph"/>
    <w:basedOn w:val="a"/>
    <w:uiPriority w:val="34"/>
    <w:qFormat/>
    <w:rsid w:val="00A35E8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microsoft.com/zh-tw/officeupdates/update-history-microsoft365-apps-by-date" TargetMode="External"/><Relationship Id="rId13" Type="http://schemas.openxmlformats.org/officeDocument/2006/relationships/hyperlink" Target="https://docs.microsoft.com/zh-tw/officeupdates/update-history-microsoft365-apps-by-date" TargetMode="External"/><Relationship Id="rId18" Type="http://schemas.openxmlformats.org/officeDocument/2006/relationships/hyperlink" Target="https://docs.microsoft.com/zh-tw/officeupdates/update-history-microsoft365-apps-by-date" TargetMode="External"/><Relationship Id="rId26" Type="http://schemas.openxmlformats.org/officeDocument/2006/relationships/hyperlink" Target="https://docs.microsoft.com/zh-tw/officeupdates/update-history-microsoft365-apps-by-dat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docs.microsoft.com/zh-tw/officeupdates/update-history-microsoft365-apps-by-date" TargetMode="External"/><Relationship Id="rId7" Type="http://schemas.openxmlformats.org/officeDocument/2006/relationships/hyperlink" Target="https://docs.microsoft.com/zh-tw/officeupdates/update-history-microsoft365-apps-by-date" TargetMode="External"/><Relationship Id="rId12" Type="http://schemas.openxmlformats.org/officeDocument/2006/relationships/hyperlink" Target="https://docs.microsoft.com/zh-tw/officeupdates/update-history-microsoft365-apps-by-date" TargetMode="External"/><Relationship Id="rId17" Type="http://schemas.openxmlformats.org/officeDocument/2006/relationships/hyperlink" Target="https://docs.microsoft.com/zh-tw/officeupdates/update-history-microsoft365-apps-by-date" TargetMode="External"/><Relationship Id="rId25" Type="http://schemas.openxmlformats.org/officeDocument/2006/relationships/hyperlink" Target="https://docs.microsoft.com/zh-tw/officeupdates/update-history-microsoft365-apps-by-dat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cs.microsoft.com/zh-tw/officeupdates/update-history-microsoft365-apps-by-date" TargetMode="External"/><Relationship Id="rId20" Type="http://schemas.openxmlformats.org/officeDocument/2006/relationships/hyperlink" Target="https://docs.microsoft.com/zh-tw/officeupdates/update-history-microsoft365-apps-by-date" TargetMode="External"/><Relationship Id="rId29" Type="http://schemas.openxmlformats.org/officeDocument/2006/relationships/image" Target="media/image4.jpg"/><Relationship Id="rId1" Type="http://schemas.openxmlformats.org/officeDocument/2006/relationships/styles" Target="styles.xml"/><Relationship Id="rId6" Type="http://schemas.openxmlformats.org/officeDocument/2006/relationships/hyperlink" Target="https://docs.microsoft.com/zh-tw/officeupdates/update-history-microsoft365-apps-by-date" TargetMode="External"/><Relationship Id="rId11" Type="http://schemas.openxmlformats.org/officeDocument/2006/relationships/hyperlink" Target="https://docs.microsoft.com/zh-tw/officeupdates/update-history-microsoft365-apps-by-date" TargetMode="External"/><Relationship Id="rId24" Type="http://schemas.openxmlformats.org/officeDocument/2006/relationships/hyperlink" Target="https://docs.microsoft.com/zh-tw/officeupdates/update-history-microsoft365-apps-by-date" TargetMode="External"/><Relationship Id="rId5" Type="http://schemas.openxmlformats.org/officeDocument/2006/relationships/hyperlink" Target="https://docs.microsoft.com/zh-tw/officeupdates/update-history-microsoft365-apps-by-date" TargetMode="External"/><Relationship Id="rId15" Type="http://schemas.openxmlformats.org/officeDocument/2006/relationships/hyperlink" Target="https://docs.microsoft.com/zh-tw/officeupdates/update-history-microsoft365-apps-by-date" TargetMode="External"/><Relationship Id="rId23" Type="http://schemas.openxmlformats.org/officeDocument/2006/relationships/hyperlink" Target="https://docs.microsoft.com/zh-tw/officeupdates/update-history-microsoft365-apps-by-date" TargetMode="External"/><Relationship Id="rId28" Type="http://schemas.openxmlformats.org/officeDocument/2006/relationships/image" Target="media/image3.jpg"/><Relationship Id="rId10" Type="http://schemas.openxmlformats.org/officeDocument/2006/relationships/hyperlink" Target="https://docs.microsoft.com/zh-tw/officeupdates/update-history-microsoft365-apps-by-date" TargetMode="External"/><Relationship Id="rId19" Type="http://schemas.openxmlformats.org/officeDocument/2006/relationships/hyperlink" Target="https://docs.microsoft.com/zh-tw/officeupdates/update-history-microsoft365-apps-by-date" TargetMode="External"/><Relationship Id="rId31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hyperlink" Target="https://docs.microsoft.com/zh-tw/officeupdates/update-history-microsoft365-apps-by-date" TargetMode="External"/><Relationship Id="rId14" Type="http://schemas.openxmlformats.org/officeDocument/2006/relationships/hyperlink" Target="https://docs.microsoft.com/zh-tw/officeupdates/update-history-microsoft365-apps-by-date" TargetMode="External"/><Relationship Id="rId22" Type="http://schemas.openxmlformats.org/officeDocument/2006/relationships/hyperlink" Target="https://docs.microsoft.com/zh-tw/officeupdates/update-history-microsoft365-apps-by-date" TargetMode="External"/><Relationship Id="rId27" Type="http://schemas.openxmlformats.org/officeDocument/2006/relationships/image" Target="media/image2.jp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500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聖閔 王</dc:creator>
  <cp:keywords/>
  <cp:lastModifiedBy>user</cp:lastModifiedBy>
  <cp:revision>2</cp:revision>
  <cp:lastPrinted>2021-07-02T02:04:00Z</cp:lastPrinted>
  <dcterms:created xsi:type="dcterms:W3CDTF">2021-07-02T02:04:00Z</dcterms:created>
  <dcterms:modified xsi:type="dcterms:W3CDTF">2021-07-02T02:04:00Z</dcterms:modified>
</cp:coreProperties>
</file>